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tandard"/>
        <w:tblW w:w="0" w:type="auto"/>
        <w:tblInd w:w="0" w:type="dxa"/>
        <w:tblLook w:val="04A0"/>
      </w:tblPr>
      <w:tblGrid>
        <w:gridCol w:w="4000"/>
      </w:tblGrid>
      <w:tr w:rsidR="00C469B3" w:rsidTr="00C469B3">
        <w:trPr>
          <w:cnfStyle w:val="100000000000"/>
        </w:trPr>
        <w:tc>
          <w:tcPr>
            <w:tcW w:w="4000" w:type="dxa"/>
            <w:vAlign w:val="center"/>
          </w:tcPr>
          <w:p w:rsidR="00C469B3" w:rsidRDefault="00C469B3">
            <w:pPr>
              <w:pStyle w:val="p"/>
            </w:pPr>
          </w:p>
          <w:p w:rsidR="00C469B3" w:rsidRDefault="00C469B3">
            <w:pPr>
              <w:pStyle w:val="p"/>
            </w:pPr>
          </w:p>
          <w:p w:rsidR="00C469B3" w:rsidRDefault="004C000F">
            <w:pPr>
              <w:pStyle w:val="tableCenter"/>
            </w:pPr>
            <w:r>
              <w:t>pieczęć wykonawcy</w:t>
            </w:r>
          </w:p>
        </w:tc>
      </w:tr>
    </w:tbl>
    <w:p w:rsidR="00C469B3" w:rsidRDefault="00C469B3">
      <w:pPr>
        <w:pStyle w:val="p"/>
      </w:pPr>
    </w:p>
    <w:p w:rsidR="00C469B3" w:rsidRDefault="004C000F">
      <w:pPr>
        <w:pStyle w:val="p"/>
      </w:pPr>
      <w:r w:rsidRPr="004C000F">
        <w:rPr>
          <w:rStyle w:val="bold"/>
        </w:rPr>
        <w:t>Wykonanie dokumentacji projektowej ciągu terrariów dla zwierząt zmiennocieplnych, pawilonu z wybiegiem dla żyraf, pawilonu z wybiegiem dla nosorożców, uzupełnienia wybiegu dla słoni (brama treningowa)</w:t>
      </w:r>
    </w:p>
    <w:p w:rsidR="00C469B3" w:rsidRDefault="004C000F">
      <w:pPr>
        <w:pStyle w:val="right"/>
      </w:pPr>
      <w:r>
        <w:t>......................................., .......................................</w:t>
      </w:r>
    </w:p>
    <w:p w:rsidR="00C469B3" w:rsidRDefault="004C000F">
      <w:pPr>
        <w:pStyle w:val="center"/>
      </w:pPr>
      <w:r>
        <w:t xml:space="preserve">                                                                                                                                                                                                  miejsce </w:t>
      </w:r>
      <w:r>
        <w:tab/>
        <w:t xml:space="preserve">                        dnia     </w:t>
      </w:r>
    </w:p>
    <w:p w:rsidR="00C469B3" w:rsidRDefault="00C469B3">
      <w:pPr>
        <w:pStyle w:val="p"/>
      </w:pPr>
    </w:p>
    <w:p w:rsidR="00C469B3" w:rsidRDefault="00C469B3">
      <w:pPr>
        <w:pStyle w:val="p"/>
      </w:pPr>
    </w:p>
    <w:p w:rsidR="00C469B3" w:rsidRDefault="004C000F">
      <w:pPr>
        <w:pStyle w:val="center"/>
      </w:pPr>
      <w:r>
        <w:rPr>
          <w:rStyle w:val="bold"/>
        </w:rPr>
        <w:t>WYKAZ USŁUG</w:t>
      </w:r>
    </w:p>
    <w:p w:rsidR="00C469B3" w:rsidRDefault="00C469B3">
      <w:pPr>
        <w:pStyle w:val="p"/>
      </w:pPr>
    </w:p>
    <w:p w:rsidR="00C469B3" w:rsidRDefault="00C469B3">
      <w:pPr>
        <w:pStyle w:val="p"/>
      </w:pPr>
    </w:p>
    <w:tbl>
      <w:tblPr>
        <w:tblStyle w:val="standard"/>
        <w:tblW w:w="0" w:type="auto"/>
        <w:tblInd w:w="0" w:type="dxa"/>
        <w:tblLook w:val="04A0"/>
      </w:tblPr>
      <w:tblGrid>
        <w:gridCol w:w="466"/>
        <w:gridCol w:w="2692"/>
        <w:gridCol w:w="2601"/>
        <w:gridCol w:w="2720"/>
        <w:gridCol w:w="2861"/>
        <w:gridCol w:w="2782"/>
      </w:tblGrid>
      <w:tr w:rsidR="00C469B3" w:rsidTr="00C469B3">
        <w:trPr>
          <w:cnfStyle w:val="100000000000"/>
        </w:trPr>
        <w:tc>
          <w:tcPr>
            <w:tcW w:w="500" w:type="dxa"/>
            <w:vAlign w:val="center"/>
          </w:tcPr>
          <w:p w:rsidR="00C469B3" w:rsidRDefault="004C000F">
            <w:pPr>
              <w:pStyle w:val="tableCenter"/>
            </w:pPr>
            <w:r>
              <w:rPr>
                <w:rStyle w:val="bold"/>
              </w:rPr>
              <w:t>L.p</w:t>
            </w:r>
            <w:r>
              <w:rPr>
                <w:rStyle w:val="bold"/>
              </w:rPr>
              <w:t>.</w:t>
            </w:r>
          </w:p>
        </w:tc>
        <w:tc>
          <w:tcPr>
            <w:tcW w:w="4875" w:type="dxa"/>
            <w:vAlign w:val="center"/>
          </w:tcPr>
          <w:p w:rsidR="00C469B3" w:rsidRDefault="004C000F">
            <w:pPr>
              <w:pStyle w:val="tableCenter"/>
            </w:pPr>
            <w:r>
              <w:rPr>
                <w:rStyle w:val="bold"/>
              </w:rPr>
              <w:t>Przedmiot usługi</w:t>
            </w:r>
          </w:p>
        </w:tc>
        <w:tc>
          <w:tcPr>
            <w:tcW w:w="4875" w:type="dxa"/>
            <w:vAlign w:val="center"/>
          </w:tcPr>
          <w:p w:rsidR="00C469B3" w:rsidRDefault="004C000F">
            <w:pPr>
              <w:pStyle w:val="tableCenter"/>
            </w:pPr>
            <w:r>
              <w:rPr>
                <w:rStyle w:val="bold"/>
              </w:rPr>
              <w:t>Wartość usługi</w:t>
            </w:r>
          </w:p>
        </w:tc>
        <w:tc>
          <w:tcPr>
            <w:tcW w:w="4875" w:type="dxa"/>
            <w:vAlign w:val="center"/>
          </w:tcPr>
          <w:p w:rsidR="00C469B3" w:rsidRDefault="004C000F">
            <w:pPr>
              <w:pStyle w:val="tableCenter"/>
            </w:pPr>
            <w:r>
              <w:rPr>
                <w:rStyle w:val="bold"/>
              </w:rPr>
              <w:t>Data wykonania</w:t>
            </w:r>
          </w:p>
        </w:tc>
        <w:tc>
          <w:tcPr>
            <w:tcW w:w="4875" w:type="dxa"/>
            <w:vAlign w:val="center"/>
          </w:tcPr>
          <w:p w:rsidR="00C469B3" w:rsidRDefault="004C000F">
            <w:pPr>
              <w:pStyle w:val="tableCenter"/>
            </w:pPr>
            <w:r>
              <w:rPr>
                <w:rStyle w:val="bold"/>
              </w:rPr>
              <w:t>Podmioty, na rzecz których usługi zostały wykonane (a w przypadku świadczeń okresowych lub ciągłych są wykonywane)</w:t>
            </w:r>
          </w:p>
        </w:tc>
        <w:tc>
          <w:tcPr>
            <w:tcW w:w="4875" w:type="dxa"/>
            <w:vAlign w:val="center"/>
          </w:tcPr>
          <w:p w:rsidR="00C469B3" w:rsidRDefault="004C000F">
            <w:pPr>
              <w:pStyle w:val="tableCenter"/>
            </w:pPr>
            <w:r>
              <w:rPr>
                <w:rStyle w:val="bold"/>
              </w:rPr>
              <w:t>Wskazanie podmiotów, na potencjale których opiera się Wykonawca na podstawie art. 22 a Ustaw</w:t>
            </w:r>
            <w:r>
              <w:rPr>
                <w:rStyle w:val="bold"/>
              </w:rPr>
              <w:t>y (JEŻELI DOTYCZY)</w:t>
            </w:r>
          </w:p>
        </w:tc>
      </w:tr>
      <w:tr w:rsidR="00C469B3" w:rsidTr="00C469B3">
        <w:tc>
          <w:tcPr>
            <w:tcW w:w="500" w:type="dxa"/>
            <w:vAlign w:val="center"/>
          </w:tcPr>
          <w:p w:rsidR="00C469B3" w:rsidRDefault="004C000F">
            <w:r>
              <w:t>1</w:t>
            </w: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</w:tr>
      <w:tr w:rsidR="00C469B3" w:rsidTr="00C469B3">
        <w:tc>
          <w:tcPr>
            <w:tcW w:w="500" w:type="dxa"/>
            <w:vAlign w:val="center"/>
          </w:tcPr>
          <w:p w:rsidR="00C469B3" w:rsidRDefault="004C000F">
            <w:r>
              <w:t>2</w:t>
            </w: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</w:tr>
      <w:tr w:rsidR="00C469B3" w:rsidTr="00C469B3">
        <w:tc>
          <w:tcPr>
            <w:tcW w:w="500" w:type="dxa"/>
            <w:vAlign w:val="center"/>
          </w:tcPr>
          <w:p w:rsidR="00C469B3" w:rsidRDefault="004C000F">
            <w:r>
              <w:t>3</w:t>
            </w: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  <w:tc>
          <w:tcPr>
            <w:tcW w:w="4875" w:type="dxa"/>
            <w:vAlign w:val="center"/>
          </w:tcPr>
          <w:p w:rsidR="00C469B3" w:rsidRDefault="00C469B3">
            <w:pPr>
              <w:pStyle w:val="p"/>
            </w:pPr>
          </w:p>
        </w:tc>
      </w:tr>
    </w:tbl>
    <w:p w:rsidR="00C469B3" w:rsidRDefault="00C469B3">
      <w:pPr>
        <w:pStyle w:val="p"/>
      </w:pPr>
    </w:p>
    <w:p w:rsidR="00C469B3" w:rsidRDefault="00C469B3">
      <w:pPr>
        <w:pStyle w:val="p"/>
      </w:pPr>
    </w:p>
    <w:p w:rsidR="00C469B3" w:rsidRDefault="00C469B3">
      <w:pPr>
        <w:pStyle w:val="p"/>
      </w:pPr>
    </w:p>
    <w:p w:rsidR="00C469B3" w:rsidRDefault="004C000F">
      <w:pPr>
        <w:pStyle w:val="right"/>
      </w:pPr>
      <w:r>
        <w:t>..........................................................................................................</w:t>
      </w:r>
    </w:p>
    <w:p w:rsidR="00C469B3" w:rsidRDefault="004C000F">
      <w:pPr>
        <w:pStyle w:val="right"/>
      </w:pPr>
      <w:r>
        <w:rPr>
          <w:sz w:val="18"/>
          <w:szCs w:val="18"/>
        </w:rPr>
        <w:t>podpis i pieczęć osoby uprawnionej do składania oświadczeń woli w imieniu Wykonawcy</w:t>
      </w:r>
    </w:p>
    <w:sectPr w:rsidR="00C469B3" w:rsidSect="00C469B3">
      <w:pgSz w:w="16838" w:h="11906" w:orient="landscape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77FE"/>
    <w:multiLevelType w:val="multilevel"/>
    <w:tmpl w:val="3ABC9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A67F3"/>
    <w:multiLevelType w:val="multilevel"/>
    <w:tmpl w:val="63F4F8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01668E"/>
    <w:multiLevelType w:val="multilevel"/>
    <w:tmpl w:val="64F6C1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302F32"/>
    <w:multiLevelType w:val="multilevel"/>
    <w:tmpl w:val="82C2B0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943CC"/>
    <w:multiLevelType w:val="multilevel"/>
    <w:tmpl w:val="7B782A4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CCF77EB"/>
    <w:multiLevelType w:val="multilevel"/>
    <w:tmpl w:val="A7CE22E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A82F07"/>
    <w:multiLevelType w:val="multilevel"/>
    <w:tmpl w:val="CF1AAD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1F215D"/>
    <w:multiLevelType w:val="multilevel"/>
    <w:tmpl w:val="38101C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6B27D4"/>
    <w:multiLevelType w:val="multilevel"/>
    <w:tmpl w:val="3A089F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B097CC5"/>
    <w:multiLevelType w:val="multilevel"/>
    <w:tmpl w:val="CC7C36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C323C6"/>
    <w:multiLevelType w:val="multilevel"/>
    <w:tmpl w:val="3A508A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286EB4"/>
    <w:multiLevelType w:val="multilevel"/>
    <w:tmpl w:val="8C7C1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8613F46"/>
    <w:multiLevelType w:val="multilevel"/>
    <w:tmpl w:val="4A8AFD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F773520"/>
    <w:multiLevelType w:val="multilevel"/>
    <w:tmpl w:val="993621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DD4D26"/>
    <w:multiLevelType w:val="multilevel"/>
    <w:tmpl w:val="CA70C8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C256EB"/>
    <w:multiLevelType w:val="multilevel"/>
    <w:tmpl w:val="8D44C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7C7C9C"/>
    <w:multiLevelType w:val="multilevel"/>
    <w:tmpl w:val="8BB8AE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A25F67"/>
    <w:multiLevelType w:val="multilevel"/>
    <w:tmpl w:val="7E54FD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25048C0"/>
    <w:multiLevelType w:val="multilevel"/>
    <w:tmpl w:val="6268BBF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585EA8"/>
    <w:multiLevelType w:val="multilevel"/>
    <w:tmpl w:val="3412E9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43613D"/>
    <w:multiLevelType w:val="multilevel"/>
    <w:tmpl w:val="7EA054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54E0437"/>
    <w:multiLevelType w:val="multilevel"/>
    <w:tmpl w:val="CDA00B4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E764AB6"/>
    <w:multiLevelType w:val="multilevel"/>
    <w:tmpl w:val="F6500EE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6"/>
  </w:num>
  <w:num w:numId="3">
    <w:abstractNumId w:val="15"/>
  </w:num>
  <w:num w:numId="4">
    <w:abstractNumId w:val="25"/>
  </w:num>
  <w:num w:numId="5">
    <w:abstractNumId w:val="18"/>
  </w:num>
  <w:num w:numId="6">
    <w:abstractNumId w:val="20"/>
  </w:num>
  <w:num w:numId="7">
    <w:abstractNumId w:val="6"/>
  </w:num>
  <w:num w:numId="8">
    <w:abstractNumId w:val="11"/>
  </w:num>
  <w:num w:numId="9">
    <w:abstractNumId w:val="3"/>
  </w:num>
  <w:num w:numId="10">
    <w:abstractNumId w:val="28"/>
  </w:num>
  <w:num w:numId="11">
    <w:abstractNumId w:val="23"/>
  </w:num>
  <w:num w:numId="12">
    <w:abstractNumId w:val="17"/>
  </w:num>
  <w:num w:numId="13">
    <w:abstractNumId w:val="9"/>
  </w:num>
  <w:num w:numId="14">
    <w:abstractNumId w:val="1"/>
  </w:num>
  <w:num w:numId="15">
    <w:abstractNumId w:val="14"/>
  </w:num>
  <w:num w:numId="16">
    <w:abstractNumId w:val="22"/>
  </w:num>
  <w:num w:numId="17">
    <w:abstractNumId w:val="13"/>
  </w:num>
  <w:num w:numId="18">
    <w:abstractNumId w:val="21"/>
  </w:num>
  <w:num w:numId="19">
    <w:abstractNumId w:val="8"/>
  </w:num>
  <w:num w:numId="20">
    <w:abstractNumId w:val="10"/>
  </w:num>
  <w:num w:numId="21">
    <w:abstractNumId w:val="0"/>
  </w:num>
  <w:num w:numId="22">
    <w:abstractNumId w:val="26"/>
  </w:num>
  <w:num w:numId="23">
    <w:abstractNumId w:val="5"/>
  </w:num>
  <w:num w:numId="24">
    <w:abstractNumId w:val="12"/>
  </w:num>
  <w:num w:numId="25">
    <w:abstractNumId w:val="4"/>
  </w:num>
  <w:num w:numId="26">
    <w:abstractNumId w:val="29"/>
  </w:num>
  <w:num w:numId="27">
    <w:abstractNumId w:val="2"/>
  </w:num>
  <w:num w:numId="28">
    <w:abstractNumId w:val="7"/>
  </w:num>
  <w:num w:numId="29">
    <w:abstractNumId w:val="24"/>
  </w:num>
  <w:num w:numId="30">
    <w:abstractNumId w:val="30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C469B3"/>
    <w:rsid w:val="004C000F"/>
    <w:rsid w:val="00C4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C469B3"/>
    <w:pPr>
      <w:spacing w:after="0" w:line="340" w:lineRule="auto"/>
    </w:pPr>
  </w:style>
  <w:style w:type="paragraph" w:customStyle="1" w:styleId="center">
    <w:name w:val="center"/>
    <w:rsid w:val="00C469B3"/>
    <w:pPr>
      <w:jc w:val="center"/>
    </w:pPr>
  </w:style>
  <w:style w:type="paragraph" w:customStyle="1" w:styleId="tableCenter">
    <w:name w:val="tableCenter"/>
    <w:rsid w:val="00C469B3"/>
    <w:pPr>
      <w:spacing w:after="0"/>
      <w:jc w:val="center"/>
    </w:pPr>
  </w:style>
  <w:style w:type="paragraph" w:customStyle="1" w:styleId="right">
    <w:name w:val="right"/>
    <w:rsid w:val="00C469B3"/>
    <w:pPr>
      <w:jc w:val="right"/>
    </w:pPr>
  </w:style>
  <w:style w:type="paragraph" w:customStyle="1" w:styleId="justify">
    <w:name w:val="justify"/>
    <w:rsid w:val="00C469B3"/>
    <w:pPr>
      <w:jc w:val="both"/>
    </w:pPr>
  </w:style>
  <w:style w:type="character" w:customStyle="1" w:styleId="bold">
    <w:name w:val="bold"/>
    <w:rsid w:val="00C469B3"/>
    <w:rPr>
      <w:b/>
    </w:rPr>
  </w:style>
  <w:style w:type="table" w:customStyle="1" w:styleId="standard">
    <w:name w:val="standard"/>
    <w:uiPriority w:val="99"/>
    <w:rsid w:val="00C469B3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Strzezynski</dc:creator>
  <cp:lastModifiedBy>Lukasz Strzezynski</cp:lastModifiedBy>
  <cp:revision>2</cp:revision>
  <dcterms:created xsi:type="dcterms:W3CDTF">2017-04-27T13:51:00Z</dcterms:created>
  <dcterms:modified xsi:type="dcterms:W3CDTF">2017-04-27T13:51:00Z</dcterms:modified>
</cp:coreProperties>
</file>